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4" w:rsidRPr="00B41998" w:rsidRDefault="00A5097E" w:rsidP="005774D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B41998">
        <w:rPr>
          <w:rFonts w:ascii="Times New Roman" w:hAnsi="Times New Roman"/>
        </w:rPr>
        <w:t>РЕПУБЛИКА СРБИЈА</w:t>
      </w:r>
    </w:p>
    <w:p w:rsidR="005774D4" w:rsidRPr="00B41998" w:rsidRDefault="00A5097E" w:rsidP="005774D4">
      <w:pPr>
        <w:spacing w:after="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>НАРОДНА СКУПШТИНА</w:t>
      </w:r>
    </w:p>
    <w:p w:rsidR="005774D4" w:rsidRPr="00B41998" w:rsidRDefault="00A5097E" w:rsidP="005774D4">
      <w:pPr>
        <w:spacing w:after="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>Одбор за административно-буџетска</w:t>
      </w:r>
    </w:p>
    <w:p w:rsidR="005774D4" w:rsidRPr="00B41998" w:rsidRDefault="00A5097E" w:rsidP="005774D4">
      <w:pPr>
        <w:spacing w:after="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>и мандатно-имунитетска питања</w:t>
      </w:r>
    </w:p>
    <w:p w:rsidR="005774D4" w:rsidRPr="00B41998" w:rsidRDefault="00A5097E" w:rsidP="005774D4">
      <w:pPr>
        <w:spacing w:after="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21 Број </w:t>
      </w:r>
      <w:r w:rsidRPr="00B41998">
        <w:rPr>
          <w:rFonts w:ascii="Times New Roman" w:hAnsi="Times New Roman"/>
        </w:rPr>
        <w:t>06-2/218-16</w:t>
      </w:r>
    </w:p>
    <w:p w:rsidR="005774D4" w:rsidRPr="00B41998" w:rsidRDefault="00A5097E" w:rsidP="005774D4">
      <w:pPr>
        <w:spacing w:after="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>5. октобар 2016. године</w:t>
      </w:r>
    </w:p>
    <w:p w:rsidR="005774D4" w:rsidRPr="00B41998" w:rsidRDefault="00A5097E" w:rsidP="005774D4">
      <w:pPr>
        <w:spacing w:after="64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>Б е о г р а д</w:t>
      </w:r>
    </w:p>
    <w:p w:rsidR="005774D4" w:rsidRPr="00B41998" w:rsidRDefault="00A5097E" w:rsidP="005774D4">
      <w:pPr>
        <w:spacing w:after="0" w:line="240" w:lineRule="auto"/>
        <w:jc w:val="center"/>
        <w:rPr>
          <w:rFonts w:ascii="Times New Roman" w:hAnsi="Times New Roman"/>
        </w:rPr>
      </w:pPr>
      <w:r w:rsidRPr="00B41998">
        <w:rPr>
          <w:rFonts w:ascii="Times New Roman" w:hAnsi="Times New Roman"/>
        </w:rPr>
        <w:t>ЗАПИСНИК</w:t>
      </w:r>
    </w:p>
    <w:p w:rsidR="005774D4" w:rsidRPr="00B41998" w:rsidRDefault="00A5097E" w:rsidP="005774D4">
      <w:pPr>
        <w:spacing w:after="480" w:line="240" w:lineRule="auto"/>
        <w:jc w:val="center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СА </w:t>
      </w:r>
      <w:r w:rsidRPr="00B41998">
        <w:rPr>
          <w:rFonts w:ascii="Times New Roman" w:hAnsi="Times New Roman"/>
        </w:rPr>
        <w:t xml:space="preserve">10. </w:t>
      </w:r>
      <w:r w:rsidRPr="00B41998">
        <w:rPr>
          <w:rFonts w:ascii="Times New Roman" w:hAnsi="Times New Roman"/>
        </w:rPr>
        <w:t>СЕДНИЦЕ ОДБОРА ЗА АДМИНИСТРАТИВНО-БУЏЕТСКА И МАНДАТН</w:t>
      </w:r>
      <w:r w:rsidRPr="00B41998">
        <w:rPr>
          <w:rFonts w:ascii="Times New Roman" w:hAnsi="Times New Roman"/>
        </w:rPr>
        <w:t xml:space="preserve">О-ИМУНИТЕТСКА ПИТАЊА, ОДРЖАНЕ </w:t>
      </w:r>
      <w:r w:rsidRPr="00B41998">
        <w:rPr>
          <w:rFonts w:ascii="Times New Roman" w:hAnsi="Times New Roman"/>
        </w:rPr>
        <w:t>05</w:t>
      </w:r>
      <w:r w:rsidRPr="00B41998">
        <w:rPr>
          <w:rFonts w:ascii="Times New Roman" w:hAnsi="Times New Roman"/>
        </w:rPr>
        <w:t xml:space="preserve">. </w:t>
      </w:r>
      <w:r w:rsidRPr="00B41998">
        <w:rPr>
          <w:rFonts w:ascii="Times New Roman" w:hAnsi="Times New Roman"/>
        </w:rPr>
        <w:t xml:space="preserve">ОКТОБРА </w:t>
      </w:r>
      <w:r w:rsidRPr="00B41998">
        <w:rPr>
          <w:rFonts w:ascii="Times New Roman" w:hAnsi="Times New Roman"/>
        </w:rPr>
        <w:t>2016. ГОДИНЕ</w:t>
      </w:r>
    </w:p>
    <w:p w:rsidR="005774D4" w:rsidRPr="00B41998" w:rsidRDefault="00A5097E" w:rsidP="005774D4">
      <w:pPr>
        <w:spacing w:after="120" w:line="240" w:lineRule="auto"/>
        <w:ind w:firstLine="720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>Седница је почела у 15,30 часова.</w:t>
      </w:r>
    </w:p>
    <w:p w:rsidR="005774D4" w:rsidRPr="00B41998" w:rsidRDefault="00A5097E" w:rsidP="005774D4">
      <w:pPr>
        <w:spacing w:after="120" w:line="240" w:lineRule="auto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ab/>
        <w:t>Седници је председавао др Александар Мартиновић, председник Одбора.</w:t>
      </w:r>
    </w:p>
    <w:p w:rsidR="005774D4" w:rsidRPr="00B41998" w:rsidRDefault="00A5097E" w:rsidP="005774D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Седници су присуствовали чланови Одбора: </w:t>
      </w:r>
      <w:r w:rsidRPr="00B41998">
        <w:rPr>
          <w:rFonts w:ascii="Times New Roman" w:hAnsi="Times New Roman"/>
        </w:rPr>
        <w:t xml:space="preserve">Дарко Лакетић, Катарина Ракић, </w:t>
      </w:r>
      <w:r w:rsidRPr="00B41998">
        <w:rPr>
          <w:rFonts w:ascii="Times New Roman" w:hAnsi="Times New Roman"/>
        </w:rPr>
        <w:t>Ђорђе Милићевић, Бранка Стаменковић, Бранимир Јовановић,</w:t>
      </w:r>
      <w:r w:rsidRPr="00B41998">
        <w:rPr>
          <w:rFonts w:ascii="Times New Roman" w:hAnsi="Times New Roman"/>
        </w:rPr>
        <w:t xml:space="preserve"> Момо Чолаковић и Петар Петровић. </w:t>
      </w:r>
    </w:p>
    <w:p w:rsidR="009109A2" w:rsidRPr="00B41998" w:rsidRDefault="00A5097E" w:rsidP="00043A2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>Седници су присуствовали и заменици чланова Одбора: Жарко Богатиновић, заменик Александра Марковића, Весна Ракоњац, заменик Верољуба Матића, Горан Ни</w:t>
      </w:r>
      <w:r w:rsidRPr="00B41998">
        <w:rPr>
          <w:rFonts w:ascii="Times New Roman" w:hAnsi="Times New Roman"/>
        </w:rPr>
        <w:t>колић, заменик Душице Стојковић.</w:t>
      </w:r>
    </w:p>
    <w:p w:rsidR="005774D4" w:rsidRPr="00B41998" w:rsidRDefault="00A5097E" w:rsidP="00043A2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>Седници нису присуствовали чланови Одбо</w:t>
      </w:r>
      <w:r w:rsidRPr="00B41998">
        <w:rPr>
          <w:rFonts w:ascii="Times New Roman" w:hAnsi="Times New Roman"/>
        </w:rPr>
        <w:t xml:space="preserve">ра: </w:t>
      </w:r>
      <w:r w:rsidRPr="00B41998">
        <w:rPr>
          <w:rFonts w:ascii="Times New Roman" w:hAnsi="Times New Roman"/>
        </w:rPr>
        <w:t xml:space="preserve">Александар Марковић, Душица Стојковић, Александра Ђуровић, </w:t>
      </w:r>
      <w:r w:rsidRPr="00B41998">
        <w:rPr>
          <w:rFonts w:ascii="Times New Roman" w:hAnsi="Times New Roman"/>
        </w:rPr>
        <w:t>Верољуб Матић, Војислав Шешељ, Немања Шаровић, Бојан Пајтић, Ненад Константиновић и Ненад Чанак.</w:t>
      </w:r>
    </w:p>
    <w:p w:rsidR="00D37D24" w:rsidRPr="00B41998" w:rsidRDefault="00A5097E" w:rsidP="000C55D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B41998">
        <w:rPr>
          <w:rFonts w:ascii="Times New Roman" w:hAnsi="Times New Roman"/>
        </w:rPr>
        <w:t xml:space="preserve">Пре утврђивања дневног реда, председник Одбора је обавестио </w:t>
      </w:r>
      <w:r w:rsidRPr="00B41998">
        <w:rPr>
          <w:rFonts w:ascii="Times New Roman" w:hAnsi="Times New Roman"/>
        </w:rPr>
        <w:t xml:space="preserve">присутне </w:t>
      </w:r>
      <w:r w:rsidRPr="00B41998">
        <w:rPr>
          <w:rFonts w:ascii="Times New Roman" w:hAnsi="Times New Roman"/>
        </w:rPr>
        <w:t>да је сазвао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 w:rsidRPr="00B41998">
        <w:rPr>
          <w:rFonts w:ascii="Times New Roman" w:hAnsi="Times New Roman"/>
        </w:rPr>
        <w:t xml:space="preserve">седницу </w:t>
      </w:r>
      <w:r w:rsidRPr="00B41998">
        <w:rPr>
          <w:rFonts w:ascii="Times New Roman" w:eastAsia="Times New Roman" w:hAnsi="Times New Roman"/>
          <w:lang w:val="sr-Cyrl-CS"/>
        </w:rPr>
        <w:t xml:space="preserve">у року краћем од три дана, због неопходности да  се изврши  попуна упражњених посланичких места, имајући у виду да је седница Републичке изборне комисије </w:t>
      </w:r>
      <w:r w:rsidRPr="00B41998">
        <w:rPr>
          <w:rFonts w:ascii="Times New Roman" w:eastAsia="Times New Roman" w:hAnsi="Times New Roman"/>
          <w:lang w:val="sr-Cyrl-CS"/>
        </w:rPr>
        <w:t xml:space="preserve">чију одлуку Одбор разматра, </w:t>
      </w:r>
      <w:r w:rsidRPr="00B41998">
        <w:rPr>
          <w:rFonts w:ascii="Times New Roman" w:eastAsia="Times New Roman" w:hAnsi="Times New Roman"/>
          <w:lang w:val="sr-Cyrl-CS"/>
        </w:rPr>
        <w:t xml:space="preserve">одржана </w:t>
      </w:r>
      <w:r w:rsidRPr="00B41998">
        <w:rPr>
          <w:rFonts w:ascii="Times New Roman" w:eastAsia="Times New Roman" w:hAnsi="Times New Roman"/>
          <w:lang w:val="sr-Cyrl-CS"/>
        </w:rPr>
        <w:t>у 14:30 часова.</w:t>
      </w:r>
    </w:p>
    <w:p w:rsidR="000C55D7" w:rsidRPr="00B41998" w:rsidRDefault="00A5097E" w:rsidP="000C55D7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774D4" w:rsidRPr="00B41998" w:rsidRDefault="00A5097E" w:rsidP="00043A2C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             На предлог председника, Одбор је јед</w:t>
      </w:r>
      <w:r w:rsidRPr="00B41998">
        <w:rPr>
          <w:rFonts w:ascii="Times New Roman" w:hAnsi="Times New Roman"/>
        </w:rPr>
        <w:t>ногласно утврдио следећи</w:t>
      </w:r>
    </w:p>
    <w:p w:rsidR="000C55D7" w:rsidRPr="00B41998" w:rsidRDefault="00A5097E" w:rsidP="00043A2C">
      <w:pPr>
        <w:spacing w:after="120" w:line="240" w:lineRule="auto"/>
        <w:jc w:val="center"/>
        <w:rPr>
          <w:rFonts w:ascii="Times New Roman" w:hAnsi="Times New Roman"/>
        </w:rPr>
      </w:pPr>
    </w:p>
    <w:p w:rsidR="005774D4" w:rsidRPr="00B41998" w:rsidRDefault="00A5097E" w:rsidP="00043A2C">
      <w:pPr>
        <w:spacing w:after="120" w:line="240" w:lineRule="auto"/>
        <w:jc w:val="center"/>
        <w:rPr>
          <w:rFonts w:ascii="Times New Roman" w:hAnsi="Times New Roman"/>
        </w:rPr>
      </w:pPr>
      <w:r w:rsidRPr="00B41998">
        <w:rPr>
          <w:rFonts w:ascii="Times New Roman" w:hAnsi="Times New Roman"/>
        </w:rPr>
        <w:t>Д н е в н и   р е д:</w:t>
      </w:r>
    </w:p>
    <w:p w:rsidR="000C55D7" w:rsidRPr="00B41998" w:rsidRDefault="00A5097E" w:rsidP="000C55D7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</w:rPr>
      </w:pPr>
      <w:r w:rsidRPr="00B41998">
        <w:rPr>
          <w:rFonts w:ascii="Times New Roman" w:eastAsia="Times New Roman" w:hAnsi="Times New Roman"/>
        </w:rPr>
        <w:t xml:space="preserve">Разматрање Одлуке Републичке изборне комисије 02 Број: 013-1506/16 од 5. октобра 2016. године, о додели мандата народних посланика ради попуне упражњених посланичких места у Народној скупштини (03 број </w:t>
      </w:r>
      <w:r w:rsidRPr="00B41998">
        <w:rPr>
          <w:rFonts w:ascii="Times New Roman" w:eastAsia="Times New Roman" w:hAnsi="Times New Roman"/>
        </w:rPr>
        <w:t>013-2343/16 од 5. октобра 2016. године);</w:t>
      </w:r>
    </w:p>
    <w:p w:rsidR="005774D4" w:rsidRPr="00B41998" w:rsidRDefault="00A5097E" w:rsidP="000C55D7">
      <w:pPr>
        <w:spacing w:after="120" w:line="240" w:lineRule="auto"/>
        <w:ind w:left="1702"/>
        <w:contextualSpacing/>
        <w:jc w:val="both"/>
        <w:rPr>
          <w:rFonts w:ascii="Times New Roman" w:eastAsia="Times New Roman" w:hAnsi="Times New Roman"/>
        </w:rPr>
      </w:pPr>
    </w:p>
    <w:p w:rsidR="000C55D7" w:rsidRPr="00B41998" w:rsidRDefault="00A5097E" w:rsidP="000C55D7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</w:rPr>
      </w:pPr>
      <w:r w:rsidRPr="00B41998">
        <w:rPr>
          <w:rFonts w:ascii="Times New Roman" w:hAnsi="Times New Roman"/>
          <w:b/>
          <w:u w:val="single"/>
        </w:rPr>
        <w:t>Прва тачка дневног реда</w:t>
      </w:r>
      <w:r w:rsidRPr="00B41998">
        <w:rPr>
          <w:rFonts w:ascii="Times New Roman" w:hAnsi="Times New Roman"/>
        </w:rPr>
        <w:t xml:space="preserve">: Разматрање Одлуке Републичке изборне комисије </w:t>
      </w:r>
      <w:r w:rsidRPr="00B41998">
        <w:rPr>
          <w:rFonts w:ascii="Times New Roman" w:eastAsia="Times New Roman" w:hAnsi="Times New Roman"/>
        </w:rPr>
        <w:t>02 Број: 013-1506/16 од 5. октобра 2016. године, о додели мандата народних посланика ради попуне упражњених посланичких места у Народној скупшт</w:t>
      </w:r>
      <w:r w:rsidRPr="00B41998">
        <w:rPr>
          <w:rFonts w:ascii="Times New Roman" w:eastAsia="Times New Roman" w:hAnsi="Times New Roman"/>
        </w:rPr>
        <w:t>ини (03 број 013-2343/16 од 5. октобра 2016. године);</w:t>
      </w:r>
    </w:p>
    <w:p w:rsidR="005774D4" w:rsidRPr="00B41998" w:rsidRDefault="00A5097E" w:rsidP="000C55D7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B41998">
        <w:rPr>
          <w:rFonts w:ascii="Times New Roman" w:eastAsia="Times New Roman" w:hAnsi="Times New Roman"/>
        </w:rPr>
        <w:tab/>
        <w:t>Председник Одбора упознао је чланове и заменике чланова Одбора са садржином Одлуке Републичке изборне комисије о додели мандата народних посланика ради попуне упражњених посланичких мест</w:t>
      </w:r>
      <w:r w:rsidRPr="00B41998">
        <w:rPr>
          <w:rFonts w:ascii="Times New Roman" w:eastAsia="Times New Roman" w:hAnsi="Times New Roman"/>
        </w:rPr>
        <w:t>а у Народној ск</w:t>
      </w:r>
      <w:r w:rsidRPr="00B41998">
        <w:rPr>
          <w:rFonts w:ascii="Times New Roman" w:eastAsia="Times New Roman" w:hAnsi="Times New Roman"/>
        </w:rPr>
        <w:t>упштини и уверењима</w:t>
      </w:r>
      <w:r w:rsidRPr="00B41998">
        <w:rPr>
          <w:rFonts w:ascii="Times New Roman" w:eastAsia="Times New Roman" w:hAnsi="Times New Roman"/>
        </w:rPr>
        <w:t xml:space="preserve"> о избору народних посланика: </w:t>
      </w:r>
      <w:r w:rsidRPr="00B41998">
        <w:rPr>
          <w:rFonts w:ascii="Times New Roman" w:eastAsia="Times New Roman" w:hAnsi="Times New Roman"/>
          <w:noProof/>
          <w:lang w:val="sr-Cyrl-CS"/>
        </w:rPr>
        <w:t>Весне Ивковић, Неђа Јовановић</w:t>
      </w:r>
      <w:r w:rsidRPr="00B41998">
        <w:rPr>
          <w:rFonts w:ascii="Times New Roman" w:eastAsia="Times New Roman" w:hAnsi="Times New Roman"/>
          <w:noProof/>
          <w:lang w:val="sr-Cyrl-CS"/>
        </w:rPr>
        <w:t>, Јелене Вујић-</w:t>
      </w:r>
      <w:r w:rsidRPr="00B41998">
        <w:rPr>
          <w:rFonts w:ascii="Times New Roman" w:eastAsia="Times New Roman" w:hAnsi="Times New Roman"/>
          <w:noProof/>
          <w:lang w:val="sr-Cyrl-CS"/>
        </w:rPr>
        <w:t>Обрадовић, Милисава Петронијевића, Студенке Ковачевић, Радослава Јовића, Младена Лукића, Вере Пауновић и др Предрага Јеленковића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 w:rsidRPr="00B41998">
        <w:rPr>
          <w:rFonts w:ascii="Times New Roman" w:eastAsia="Times New Roman" w:hAnsi="Times New Roman"/>
        </w:rPr>
        <w:t xml:space="preserve">као и процедуром Одбора </w:t>
      </w:r>
      <w:r w:rsidRPr="00B41998">
        <w:rPr>
          <w:rFonts w:ascii="Times New Roman" w:eastAsia="Times New Roman" w:hAnsi="Times New Roman"/>
        </w:rPr>
        <w:t>прописано</w:t>
      </w:r>
      <w:r w:rsidRPr="00B41998">
        <w:rPr>
          <w:rFonts w:ascii="Times New Roman" w:eastAsia="Times New Roman" w:hAnsi="Times New Roman"/>
        </w:rPr>
        <w:t xml:space="preserve">м </w:t>
      </w:r>
      <w:r w:rsidRPr="00B41998">
        <w:rPr>
          <w:rFonts w:ascii="Times New Roman" w:eastAsia="Times New Roman" w:hAnsi="Times New Roman"/>
        </w:rPr>
        <w:t>чланом 199. Послов</w:t>
      </w:r>
      <w:r w:rsidRPr="00B41998">
        <w:rPr>
          <w:rFonts w:ascii="Times New Roman" w:eastAsia="Times New Roman" w:hAnsi="Times New Roman"/>
        </w:rPr>
        <w:t>ника Нар</w:t>
      </w:r>
      <w:r w:rsidRPr="00B41998">
        <w:rPr>
          <w:rFonts w:ascii="Times New Roman" w:eastAsia="Times New Roman" w:hAnsi="Times New Roman"/>
        </w:rPr>
        <w:t>одне скупштине у поступку попун</w:t>
      </w:r>
      <w:r w:rsidRPr="00B41998">
        <w:rPr>
          <w:rFonts w:ascii="Times New Roman" w:eastAsia="Times New Roman" w:hAnsi="Times New Roman"/>
        </w:rPr>
        <w:t>е</w:t>
      </w:r>
      <w:r w:rsidRPr="00B41998">
        <w:rPr>
          <w:rFonts w:ascii="Times New Roman" w:eastAsia="Times New Roman" w:hAnsi="Times New Roman"/>
        </w:rPr>
        <w:t xml:space="preserve"> </w:t>
      </w:r>
      <w:r w:rsidRPr="00B41998">
        <w:rPr>
          <w:rFonts w:ascii="Times New Roman" w:eastAsia="Times New Roman" w:hAnsi="Times New Roman"/>
        </w:rPr>
        <w:t>упражњених посланичких места.</w:t>
      </w:r>
    </w:p>
    <w:p w:rsidR="005774D4" w:rsidRPr="00B41998" w:rsidRDefault="00A5097E" w:rsidP="00043A2C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B41998">
        <w:rPr>
          <w:rFonts w:ascii="Times New Roman" w:eastAsia="Times New Roman" w:hAnsi="Times New Roman"/>
        </w:rPr>
        <w:tab/>
        <w:t>Дискусије није било.</w:t>
      </w:r>
    </w:p>
    <w:p w:rsidR="00C66813" w:rsidRPr="00B41998" w:rsidRDefault="00A5097E" w:rsidP="00043A2C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</w:rPr>
        <w:lastRenderedPageBreak/>
        <w:tab/>
        <w:t xml:space="preserve">На предлог председника, Одбор је </w:t>
      </w:r>
      <w:r w:rsidRPr="00B41998">
        <w:rPr>
          <w:rFonts w:ascii="Times New Roman" w:eastAsia="Times New Roman" w:hAnsi="Times New Roman"/>
        </w:rPr>
        <w:t xml:space="preserve">једногласно </w:t>
      </w:r>
      <w:r w:rsidRPr="00B41998">
        <w:rPr>
          <w:rFonts w:ascii="Times New Roman" w:eastAsia="Times New Roman" w:hAnsi="Times New Roman"/>
        </w:rPr>
        <w:t>усвојио и Народној скупштини поднео следећи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300C4C" w:rsidRPr="00B41998" w:rsidRDefault="00A5097E" w:rsidP="00043A2C">
      <w:pPr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</w:p>
    <w:p w:rsidR="00C66813" w:rsidRPr="00B41998" w:rsidRDefault="00A5097E" w:rsidP="00043A2C">
      <w:pPr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  <w:noProof/>
          <w:lang w:val="sr-Cyrl-CS"/>
        </w:rPr>
        <w:t>И З В Е Ш Т А Ј</w:t>
      </w:r>
    </w:p>
    <w:p w:rsidR="00C66813" w:rsidRPr="00B41998" w:rsidRDefault="00A5097E" w:rsidP="00043A2C">
      <w:pPr>
        <w:tabs>
          <w:tab w:val="left" w:pos="1260"/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</w:rPr>
      </w:pPr>
      <w:r w:rsidRPr="00B41998">
        <w:rPr>
          <w:rFonts w:ascii="Times New Roman" w:eastAsia="Times New Roman" w:hAnsi="Times New Roman"/>
          <w:noProof/>
          <w:lang w:val="sr-Cyrl-CS"/>
        </w:rPr>
        <w:tab/>
        <w:t xml:space="preserve">Одбор је констатовао да су </w:t>
      </w:r>
      <w:r w:rsidRPr="00B41998">
        <w:rPr>
          <w:rFonts w:ascii="Times New Roman" w:eastAsia="Times New Roman" w:hAnsi="Times New Roman"/>
          <w:noProof/>
          <w:lang w:val="sr-Cyrl-CS"/>
        </w:rPr>
        <w:t>престанком мандата народним посланицима Срђану Кружевићу, Ивици Дачићу, Александру Ант</w:t>
      </w:r>
      <w:r w:rsidRPr="00B41998">
        <w:rPr>
          <w:rFonts w:ascii="Times New Roman" w:eastAsia="Times New Roman" w:hAnsi="Times New Roman"/>
          <w:noProof/>
        </w:rPr>
        <w:t>и</w:t>
      </w:r>
      <w:r w:rsidRPr="00B41998">
        <w:rPr>
          <w:rFonts w:ascii="Times New Roman" w:eastAsia="Times New Roman" w:hAnsi="Times New Roman"/>
          <w:noProof/>
          <w:lang w:val="sr-Cyrl-CS"/>
        </w:rPr>
        <w:t>ћу и проф. др Славици Ђукић Дејановић, изабраним са</w:t>
      </w:r>
      <w:r w:rsidRPr="00B41998">
        <w:rPr>
          <w:rFonts w:ascii="Times New Roman" w:eastAsia="Times New Roman" w:hAnsi="Times New Roman"/>
          <w:noProof/>
        </w:rPr>
        <w:t xml:space="preserve"> Изборне листе ИВИЦА ДАЧИЋ - ''Социјалистичка партија Србије (СПС), Јединствена Србија (ЈС) - Драган Марковић Палма'';</w:t>
      </w:r>
      <w:r w:rsidRPr="00B41998">
        <w:rPr>
          <w:rFonts w:ascii="Times New Roman" w:eastAsia="Times New Roman" w:hAnsi="Times New Roman"/>
          <w:noProof/>
        </w:rPr>
        <w:t xml:space="preserve"> Горану Кнежевићу, Живку Врцељу, Милану Кркобабићу, Гордани Предић и Андреји Младеновићу, изабраним са 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Изборне листе АЛЕКСАНДАР ВУЧИЋ – СРБИЈА ПОБЕЂУЈЕ, </w:t>
      </w:r>
      <w:r w:rsidRPr="00B41998">
        <w:rPr>
          <w:rFonts w:ascii="Times New Roman" w:eastAsia="Times New Roman" w:hAnsi="Times New Roman"/>
          <w:noProof/>
        </w:rPr>
        <w:t xml:space="preserve"> </w:t>
      </w:r>
      <w:r w:rsidRPr="00B41998">
        <w:rPr>
          <w:rFonts w:ascii="Times New Roman" w:eastAsia="Times New Roman" w:hAnsi="Times New Roman"/>
          <w:noProof/>
          <w:lang w:val="sr-Cyrl-CS"/>
        </w:rPr>
        <w:t>остала упражњена посланичка места у Народној скупштини, у складу са одредбом члана 88. Закона о избору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народних посланика.</w:t>
      </w:r>
    </w:p>
    <w:p w:rsidR="00C66813" w:rsidRPr="00B41998" w:rsidRDefault="00A5097E" w:rsidP="00043A2C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  <w:noProof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</w:t>
      </w:r>
      <w:r w:rsidRPr="00B41998">
        <w:rPr>
          <w:rFonts w:ascii="Times New Roman" w:eastAsia="Times New Roman" w:hAnsi="Times New Roman"/>
          <w:noProof/>
          <w:lang w:val="sr-Cyrl-CS"/>
        </w:rPr>
        <w:t>а.</w:t>
      </w:r>
    </w:p>
    <w:p w:rsidR="00C66813" w:rsidRPr="00B41998" w:rsidRDefault="00A5097E" w:rsidP="00043A2C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bCs/>
          <w:noProof/>
        </w:rPr>
      </w:pPr>
      <w:r w:rsidRPr="00B41998">
        <w:rPr>
          <w:rFonts w:ascii="Times New Roman" w:eastAsia="Times New Roman" w:hAnsi="Times New Roman"/>
          <w:noProof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B41998">
        <w:rPr>
          <w:rFonts w:ascii="Times New Roman" w:eastAsia="Times New Roman" w:hAnsi="Times New Roman"/>
          <w:noProof/>
        </w:rPr>
        <w:t>у</w:t>
      </w:r>
      <w:r w:rsidRPr="00B41998">
        <w:rPr>
          <w:rFonts w:ascii="Times New Roman" w:eastAsia="Times New Roman" w:hAnsi="Times New Roman"/>
          <w:noProof/>
          <w:lang w:val="sr-Cyrl-CS"/>
        </w:rPr>
        <w:t>верења о избору народних посланика Весне Ивковић, Неђа Јовановића, Јелене Вујић -Обрадовић и Милисава Петронијевића</w:t>
      </w:r>
      <w:r w:rsidRPr="00B41998">
        <w:rPr>
          <w:rFonts w:ascii="Times New Roman" w:eastAsia="Times New Roman" w:hAnsi="Times New Roman"/>
          <w:noProof/>
          <w:lang w:val="sr-Cyrl-CS"/>
        </w:rPr>
        <w:t>, изабр</w:t>
      </w:r>
      <w:r w:rsidRPr="00B41998">
        <w:rPr>
          <w:rFonts w:ascii="Times New Roman" w:eastAsia="Times New Roman" w:hAnsi="Times New Roman"/>
          <w:noProof/>
        </w:rPr>
        <w:t>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них са Изборне листе </w:t>
      </w:r>
      <w:r w:rsidRPr="00B41998">
        <w:rPr>
          <w:rFonts w:ascii="Times New Roman" w:eastAsia="Times New Roman" w:hAnsi="Times New Roman"/>
          <w:noProof/>
        </w:rPr>
        <w:t xml:space="preserve">ИВИЦА ДАЧИЋ - ''Социјалистичка партија Србије (СПС), Јединствена Србија (ЈС) - Драган Марковић Палма''; Студенке Ковачевић, Радослава Јовића, Младена Лукића, Вере Пауновић и др Предрага Јеленковића, </w:t>
      </w:r>
      <w:r w:rsidRPr="00B41998">
        <w:rPr>
          <w:rFonts w:ascii="Times New Roman" w:eastAsia="Times New Roman" w:hAnsi="Times New Roman"/>
          <w:noProof/>
          <w:lang w:val="sr-Cyrl-CS"/>
        </w:rPr>
        <w:t>изабрани</w:t>
      </w:r>
      <w:r w:rsidRPr="00B41998">
        <w:rPr>
          <w:rFonts w:ascii="Times New Roman" w:eastAsia="Times New Roman" w:hAnsi="Times New Roman"/>
          <w:noProof/>
        </w:rPr>
        <w:t>х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са Изборне листе </w:t>
      </w:r>
      <w:r w:rsidRPr="00B41998">
        <w:rPr>
          <w:rFonts w:ascii="Times New Roman" w:eastAsia="Times New Roman" w:hAnsi="Times New Roman"/>
          <w:bCs/>
          <w:noProof/>
        </w:rPr>
        <w:t>А</w:t>
      </w:r>
      <w:r w:rsidRPr="00B41998">
        <w:rPr>
          <w:rFonts w:ascii="Times New Roman" w:eastAsia="Times New Roman" w:hAnsi="Times New Roman"/>
          <w:bCs/>
          <w:noProof/>
        </w:rPr>
        <w:t xml:space="preserve">ЛЕКСАНДАР ВУЧИЋ – СРБИЈА ПОБЕЂУЈЕ, и </w:t>
      </w:r>
      <w:r w:rsidRPr="00B41998">
        <w:rPr>
          <w:rFonts w:ascii="Times New Roman" w:eastAsia="Times New Roman" w:hAnsi="Times New Roman"/>
          <w:noProof/>
          <w:lang w:val="sr-Cyrl-CS"/>
        </w:rPr>
        <w:t>утврдио да су подаци о избору народних 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C66813" w:rsidRPr="00B41998" w:rsidRDefault="00A5097E" w:rsidP="00043A2C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  <w:noProof/>
          <w:lang w:val="sr-Cyrl-CS"/>
        </w:rPr>
        <w:t>Одбор предлаже да Народна с</w:t>
      </w:r>
      <w:r w:rsidRPr="00B41998">
        <w:rPr>
          <w:rFonts w:ascii="Times New Roman" w:eastAsia="Times New Roman" w:hAnsi="Times New Roman"/>
          <w:noProof/>
          <w:lang w:val="sr-Cyrl-CS"/>
        </w:rPr>
        <w:t>купштина одмах по пријему овог извештаја, констатује потврђивање мандата новоизабраним народним посланицима Весни Ивковић, Неђу Јовановићу, Јелени Вујић – Обрадовић, Милисаву Петронијевићу, Студенки Ковачевић, Радославу Јовићу, Младену Лукићу, Вери Паунови</w:t>
      </w:r>
      <w:r w:rsidRPr="00B41998">
        <w:rPr>
          <w:rFonts w:ascii="Times New Roman" w:eastAsia="Times New Roman" w:hAnsi="Times New Roman"/>
          <w:noProof/>
          <w:lang w:val="sr-Cyrl-CS"/>
        </w:rPr>
        <w:t>ћ и др Предрагу Јеленковићу.</w:t>
      </w:r>
    </w:p>
    <w:p w:rsidR="00C66813" w:rsidRPr="00B41998" w:rsidRDefault="00A5097E" w:rsidP="00043A2C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  <w:noProof/>
          <w:lang w:val="sr-Cyrl-CS"/>
        </w:rPr>
        <w:t>За известиоца Одбора на седници Народне скупштине одређен је</w:t>
      </w:r>
      <w:r w:rsidRPr="00B41998">
        <w:rPr>
          <w:rFonts w:ascii="Times New Roman" w:eastAsia="Times New Roman" w:hAnsi="Times New Roman"/>
          <w:noProof/>
        </w:rPr>
        <w:t xml:space="preserve"> </w:t>
      </w:r>
      <w:r w:rsidRPr="00B41998">
        <w:rPr>
          <w:rFonts w:ascii="Times New Roman" w:eastAsia="Times New Roman" w:hAnsi="Times New Roman"/>
          <w:noProof/>
          <w:lang w:val="sr-Cyrl-CS"/>
        </w:rPr>
        <w:t>др Александар Мартиновић, председник Одбора.</w:t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</w:p>
    <w:p w:rsidR="005774D4" w:rsidRPr="00B41998" w:rsidRDefault="00A5097E" w:rsidP="00043A2C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5774D4" w:rsidRPr="00B41998" w:rsidRDefault="00A5097E" w:rsidP="00043A2C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  <w:noProof/>
          <w:lang w:val="sr-Cyrl-CS"/>
        </w:rPr>
        <w:t>***</w:t>
      </w:r>
    </w:p>
    <w:p w:rsidR="005774D4" w:rsidRPr="00B41998" w:rsidRDefault="00A5097E" w:rsidP="00043A2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B41998">
        <w:rPr>
          <w:rFonts w:ascii="Times New Roman" w:hAnsi="Times New Roman"/>
          <w:lang w:val="sr-Cyrl-CS"/>
        </w:rPr>
        <w:t>Седница је завршена у 15</w:t>
      </w:r>
      <w:r w:rsidRPr="00B41998">
        <w:rPr>
          <w:rFonts w:ascii="Times New Roman" w:hAnsi="Times New Roman"/>
        </w:rPr>
        <w:t>,35</w:t>
      </w:r>
      <w:r w:rsidRPr="00B41998">
        <w:rPr>
          <w:rFonts w:ascii="Times New Roman" w:hAnsi="Times New Roman"/>
          <w:lang w:val="sr-Cyrl-CS"/>
        </w:rPr>
        <w:t xml:space="preserve"> часова.</w:t>
      </w:r>
    </w:p>
    <w:p w:rsidR="005774D4" w:rsidRPr="00B41998" w:rsidRDefault="00A5097E" w:rsidP="00043A2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B41998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542EED" w:rsidRPr="00B41998" w:rsidRDefault="00A5097E" w:rsidP="00043A2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9C46CD" w:rsidRPr="00B41998" w:rsidRDefault="00A5097E" w:rsidP="00043A2C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5774D4" w:rsidRPr="00B41998" w:rsidRDefault="00A5097E" w:rsidP="00043A2C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B41998">
        <w:rPr>
          <w:rFonts w:ascii="Times New Roman" w:hAnsi="Times New Roman"/>
          <w:lang w:val="sr-Cyrl-CS"/>
        </w:rPr>
        <w:t xml:space="preserve">   СЕКРЕТАР</w:t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  <w:t xml:space="preserve">               ПРЕДСЕДНИК</w:t>
      </w:r>
    </w:p>
    <w:p w:rsidR="005774D4" w:rsidRPr="00B41998" w:rsidRDefault="00A5097E" w:rsidP="00043A2C">
      <w:pPr>
        <w:spacing w:after="120" w:line="240" w:lineRule="auto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  <w:lang w:val="sr-Cyrl-CS"/>
        </w:rPr>
        <w:t>Светлана Дедић</w:t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  <w:t xml:space="preserve">     </w:t>
      </w:r>
      <w:r w:rsidRPr="00B41998">
        <w:rPr>
          <w:rFonts w:ascii="Times New Roman" w:hAnsi="Times New Roman"/>
        </w:rPr>
        <w:t xml:space="preserve">др </w:t>
      </w:r>
      <w:r w:rsidRPr="00B41998">
        <w:rPr>
          <w:rFonts w:ascii="Times New Roman" w:hAnsi="Times New Roman"/>
          <w:lang w:val="sr-Cyrl-CS"/>
        </w:rPr>
        <w:t>Александар Мартиновић</w:t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  <w:t xml:space="preserve">          </w:t>
      </w:r>
      <w:r w:rsidRPr="00B41998">
        <w:rPr>
          <w:rFonts w:ascii="Times New Roman" w:hAnsi="Times New Roman"/>
        </w:rPr>
        <w:t xml:space="preserve">         </w:t>
      </w:r>
      <w:r w:rsidRPr="00B41998">
        <w:rPr>
          <w:rFonts w:ascii="Times New Roman" w:hAnsi="Times New Roman"/>
          <w:lang w:val="sr-Cyrl-CS"/>
        </w:rPr>
        <w:t xml:space="preserve">  </w:t>
      </w:r>
    </w:p>
    <w:p w:rsidR="00B07F44" w:rsidRPr="00B41998" w:rsidRDefault="00A5097E" w:rsidP="00043A2C">
      <w:pPr>
        <w:spacing w:after="120" w:line="240" w:lineRule="auto"/>
      </w:pPr>
    </w:p>
    <w:sectPr w:rsidR="00B07F44" w:rsidRPr="00B41998" w:rsidSect="00AE68DF"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30102970">
      <w:start w:val="1"/>
      <w:numFmt w:val="decimal"/>
      <w:lvlText w:val="%1."/>
      <w:lvlJc w:val="left"/>
      <w:pPr>
        <w:ind w:left="643" w:hanging="360"/>
      </w:pPr>
    </w:lvl>
    <w:lvl w:ilvl="1" w:tplc="0538B448">
      <w:start w:val="1"/>
      <w:numFmt w:val="lowerLetter"/>
      <w:lvlText w:val="%2."/>
      <w:lvlJc w:val="left"/>
      <w:pPr>
        <w:ind w:left="1440" w:hanging="360"/>
      </w:pPr>
    </w:lvl>
    <w:lvl w:ilvl="2" w:tplc="BF92EBA0">
      <w:start w:val="1"/>
      <w:numFmt w:val="lowerRoman"/>
      <w:lvlText w:val="%3."/>
      <w:lvlJc w:val="right"/>
      <w:pPr>
        <w:ind w:left="2160" w:hanging="180"/>
      </w:pPr>
    </w:lvl>
    <w:lvl w:ilvl="3" w:tplc="EC8C5CA0">
      <w:start w:val="1"/>
      <w:numFmt w:val="decimal"/>
      <w:lvlText w:val="%4."/>
      <w:lvlJc w:val="left"/>
      <w:pPr>
        <w:ind w:left="2880" w:hanging="360"/>
      </w:pPr>
    </w:lvl>
    <w:lvl w:ilvl="4" w:tplc="BFA6F926">
      <w:start w:val="1"/>
      <w:numFmt w:val="lowerLetter"/>
      <w:lvlText w:val="%5."/>
      <w:lvlJc w:val="left"/>
      <w:pPr>
        <w:ind w:left="3600" w:hanging="360"/>
      </w:pPr>
    </w:lvl>
    <w:lvl w:ilvl="5" w:tplc="AF7A8E88">
      <w:start w:val="1"/>
      <w:numFmt w:val="lowerRoman"/>
      <w:lvlText w:val="%6."/>
      <w:lvlJc w:val="right"/>
      <w:pPr>
        <w:ind w:left="4320" w:hanging="180"/>
      </w:pPr>
    </w:lvl>
    <w:lvl w:ilvl="6" w:tplc="A0E62808">
      <w:start w:val="1"/>
      <w:numFmt w:val="decimal"/>
      <w:lvlText w:val="%7."/>
      <w:lvlJc w:val="left"/>
      <w:pPr>
        <w:ind w:left="5040" w:hanging="360"/>
      </w:pPr>
    </w:lvl>
    <w:lvl w:ilvl="7" w:tplc="17AC7884">
      <w:start w:val="1"/>
      <w:numFmt w:val="lowerLetter"/>
      <w:lvlText w:val="%8."/>
      <w:lvlJc w:val="left"/>
      <w:pPr>
        <w:ind w:left="5760" w:hanging="360"/>
      </w:pPr>
    </w:lvl>
    <w:lvl w:ilvl="8" w:tplc="BFF491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097E"/>
    <w:rsid w:val="00A5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D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2017-03-15T08:55:00Z</dcterms:created>
  <dcterms:modified xsi:type="dcterms:W3CDTF">2017-03-15T08:55:00Z</dcterms:modified>
</cp:coreProperties>
</file>